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2C" w:rsidRDefault="0050022C" w:rsidP="0050022C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  <w:r w:rsidRPr="0050022C">
        <w:rPr>
          <w:rFonts w:ascii="Times New Roman" w:hAnsi="Times New Roman"/>
          <w:b w:val="0"/>
          <w:sz w:val="24"/>
          <w:szCs w:val="24"/>
        </w:rPr>
        <w:t>Name</w:t>
      </w:r>
      <w:r w:rsidR="00A35276">
        <w:rPr>
          <w:rFonts w:ascii="Times New Roman" w:hAnsi="Times New Roman"/>
          <w:b w:val="0"/>
          <w:sz w:val="24"/>
          <w:szCs w:val="24"/>
        </w:rPr>
        <w:t xml:space="preserve">: </w:t>
      </w:r>
      <w:bookmarkStart w:id="0" w:name="_GoBack"/>
      <w:bookmarkEnd w:id="0"/>
    </w:p>
    <w:p w:rsidR="0050022C" w:rsidRDefault="00CB0E02" w:rsidP="0050022C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Momentum</w:t>
      </w:r>
      <w:r w:rsidR="0050022C">
        <w:rPr>
          <w:rFonts w:ascii="Times New Roman" w:hAnsi="Times New Roman"/>
          <w:b w:val="0"/>
          <w:sz w:val="24"/>
          <w:szCs w:val="24"/>
        </w:rPr>
        <w:t xml:space="preserve"> Lab</w:t>
      </w:r>
    </w:p>
    <w:p w:rsidR="0050022C" w:rsidRDefault="0050022C" w:rsidP="0050022C"/>
    <w:p w:rsidR="0050022C" w:rsidRDefault="0050022C" w:rsidP="0050022C"/>
    <w:p w:rsidR="0050022C" w:rsidRPr="0050022C" w:rsidRDefault="0050022C" w:rsidP="0050022C">
      <w:pPr>
        <w:tabs>
          <w:tab w:val="left" w:pos="2205"/>
        </w:tabs>
        <w:rPr>
          <w:sz w:val="24"/>
          <w:szCs w:val="24"/>
        </w:rPr>
      </w:pPr>
      <w:r w:rsidRPr="0050022C">
        <w:rPr>
          <w:sz w:val="24"/>
          <w:szCs w:val="24"/>
          <w:u w:val="single"/>
        </w:rPr>
        <w:t>Objective</w:t>
      </w:r>
      <w:r w:rsidR="008D6786">
        <w:rPr>
          <w:sz w:val="24"/>
          <w:szCs w:val="24"/>
        </w:rPr>
        <w:t>: In this l</w:t>
      </w:r>
      <w:r w:rsidRPr="0050022C">
        <w:rPr>
          <w:sz w:val="24"/>
          <w:szCs w:val="24"/>
        </w:rPr>
        <w:t xml:space="preserve">ab, you will </w:t>
      </w:r>
      <w:r w:rsidR="00CB0E02">
        <w:rPr>
          <w:sz w:val="24"/>
          <w:szCs w:val="24"/>
        </w:rPr>
        <w:t>investigate conservation of momentum, and the difference between elastic and inelastic collisions.</w:t>
      </w:r>
    </w:p>
    <w:p w:rsidR="0050022C" w:rsidRDefault="0050022C" w:rsidP="0050022C">
      <w:pPr>
        <w:tabs>
          <w:tab w:val="left" w:pos="2205"/>
        </w:tabs>
        <w:rPr>
          <w:rFonts w:ascii="Arial" w:hAnsi="Arial" w:cs="Arial"/>
          <w:b/>
          <w:sz w:val="24"/>
          <w:szCs w:val="24"/>
        </w:rPr>
      </w:pPr>
    </w:p>
    <w:p w:rsidR="0050022C" w:rsidRDefault="0050022C" w:rsidP="0050022C">
      <w:pPr>
        <w:tabs>
          <w:tab w:val="left" w:pos="2205"/>
        </w:tabs>
        <w:rPr>
          <w:sz w:val="24"/>
          <w:szCs w:val="24"/>
        </w:rPr>
      </w:pPr>
      <w:r w:rsidRPr="0050022C">
        <w:rPr>
          <w:sz w:val="24"/>
          <w:szCs w:val="24"/>
          <w:u w:val="single"/>
        </w:rPr>
        <w:t>Procedure</w:t>
      </w:r>
      <w:r w:rsidRPr="0050022C">
        <w:rPr>
          <w:sz w:val="24"/>
          <w:szCs w:val="24"/>
        </w:rPr>
        <w:t xml:space="preserve">: </w:t>
      </w:r>
    </w:p>
    <w:p w:rsidR="001253D1" w:rsidRDefault="00CB0E02" w:rsidP="00CB0E02">
      <w:pPr>
        <w:pStyle w:val="ListParagraph"/>
        <w:numPr>
          <w:ilvl w:val="0"/>
          <w:numId w:val="3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 xml:space="preserve">Go to the following website: </w:t>
      </w:r>
      <w:r w:rsidRPr="003C35B4">
        <w:rPr>
          <w:sz w:val="24"/>
          <w:szCs w:val="24"/>
        </w:rPr>
        <w:t>http://www.physicsclassroom.com/Physics-Interactives/Momentum-and-Collisions</w:t>
      </w:r>
    </w:p>
    <w:p w:rsidR="00CB0E02" w:rsidRDefault="00CB0E02" w:rsidP="00CB0E02">
      <w:pPr>
        <w:pStyle w:val="ListParagraph"/>
        <w:numPr>
          <w:ilvl w:val="0"/>
          <w:numId w:val="3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Select the last activity: Collision Carts</w:t>
      </w:r>
    </w:p>
    <w:p w:rsidR="001253D1" w:rsidRDefault="00CB0E02" w:rsidP="001253D1">
      <w:pPr>
        <w:pStyle w:val="ListParagraph"/>
        <w:numPr>
          <w:ilvl w:val="0"/>
          <w:numId w:val="3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Using the attached data sheet, adjust the mass and velocity of each cart to match the initial conditions</w:t>
      </w:r>
      <w:r w:rsidR="00D64A78">
        <w:rPr>
          <w:sz w:val="24"/>
          <w:szCs w:val="24"/>
        </w:rPr>
        <w:t>.</w:t>
      </w:r>
    </w:p>
    <w:p w:rsidR="001253D1" w:rsidRDefault="003C35B4" w:rsidP="001253D1">
      <w:pPr>
        <w:pStyle w:val="ListParagraph"/>
        <w:numPr>
          <w:ilvl w:val="0"/>
          <w:numId w:val="3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Press start, observe the collision and record the final velocity of each cart.</w:t>
      </w:r>
    </w:p>
    <w:p w:rsidR="001D24D8" w:rsidRDefault="00D64A78" w:rsidP="001D24D8">
      <w:pPr>
        <w:numPr>
          <w:ilvl w:val="0"/>
          <w:numId w:val="3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Press</w:t>
      </w:r>
      <w:r w:rsidR="003C35B4">
        <w:rPr>
          <w:sz w:val="24"/>
          <w:szCs w:val="24"/>
        </w:rPr>
        <w:t xml:space="preserve"> reset before changing conditions for each trial.</w:t>
      </w:r>
    </w:p>
    <w:p w:rsidR="003C35B4" w:rsidRDefault="003C35B4" w:rsidP="003C35B4">
      <w:pPr>
        <w:tabs>
          <w:tab w:val="left" w:pos="2205"/>
        </w:tabs>
        <w:rPr>
          <w:sz w:val="24"/>
          <w:szCs w:val="24"/>
        </w:rPr>
      </w:pPr>
    </w:p>
    <w:p w:rsidR="003C35B4" w:rsidRDefault="003C35B4" w:rsidP="003C35B4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Conclusion:</w:t>
      </w:r>
    </w:p>
    <w:p w:rsidR="003C35B4" w:rsidRDefault="003C35B4" w:rsidP="003C35B4">
      <w:pPr>
        <w:tabs>
          <w:tab w:val="left" w:pos="2205"/>
        </w:tabs>
        <w:rPr>
          <w:sz w:val="24"/>
          <w:szCs w:val="24"/>
        </w:rPr>
      </w:pPr>
    </w:p>
    <w:p w:rsidR="003C35B4" w:rsidRDefault="003C35B4" w:rsidP="003C35B4">
      <w:pPr>
        <w:pStyle w:val="ListParagraph"/>
        <w:numPr>
          <w:ilvl w:val="0"/>
          <w:numId w:val="4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Is the momentum of each cart the same after the collision as it was before the collision?</w:t>
      </w:r>
      <w:r w:rsidR="00937E00">
        <w:rPr>
          <w:sz w:val="24"/>
          <w:szCs w:val="24"/>
        </w:rPr>
        <w:t xml:space="preserve"> </w:t>
      </w:r>
      <w:r w:rsidR="00937E00">
        <w:rPr>
          <w:sz w:val="24"/>
          <w:szCs w:val="24"/>
        </w:rPr>
        <w:br/>
        <w:t>________________________________________________________________________</w:t>
      </w:r>
    </w:p>
    <w:p w:rsidR="00937E00" w:rsidRDefault="00937E00" w:rsidP="00937E00">
      <w:pPr>
        <w:tabs>
          <w:tab w:val="left" w:pos="2205"/>
        </w:tabs>
        <w:rPr>
          <w:sz w:val="24"/>
          <w:szCs w:val="24"/>
        </w:rPr>
      </w:pPr>
    </w:p>
    <w:p w:rsidR="00937E00" w:rsidRPr="00937E00" w:rsidRDefault="00937E00" w:rsidP="00937E00">
      <w:pPr>
        <w:tabs>
          <w:tab w:val="left" w:pos="2205"/>
        </w:tabs>
        <w:rPr>
          <w:sz w:val="24"/>
          <w:szCs w:val="24"/>
        </w:rPr>
      </w:pPr>
    </w:p>
    <w:p w:rsidR="003C35B4" w:rsidRDefault="003C35B4" w:rsidP="003C35B4">
      <w:pPr>
        <w:pStyle w:val="ListParagraph"/>
        <w:numPr>
          <w:ilvl w:val="0"/>
          <w:numId w:val="4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How does the total momentum of the system compare before the collision to after?</w:t>
      </w:r>
      <w:r w:rsidR="00937E00">
        <w:rPr>
          <w:sz w:val="24"/>
          <w:szCs w:val="24"/>
        </w:rPr>
        <w:t xml:space="preserve"> ________________________________________________________________________</w:t>
      </w:r>
    </w:p>
    <w:p w:rsidR="00937E00" w:rsidRPr="00937E00" w:rsidRDefault="00937E00" w:rsidP="00937E00">
      <w:pPr>
        <w:pStyle w:val="ListParagraph"/>
        <w:rPr>
          <w:sz w:val="24"/>
          <w:szCs w:val="24"/>
        </w:rPr>
      </w:pPr>
    </w:p>
    <w:p w:rsidR="00937E00" w:rsidRPr="00937E00" w:rsidRDefault="00937E00" w:rsidP="00937E00">
      <w:pPr>
        <w:tabs>
          <w:tab w:val="left" w:pos="2205"/>
        </w:tabs>
        <w:rPr>
          <w:sz w:val="24"/>
          <w:szCs w:val="24"/>
        </w:rPr>
      </w:pPr>
    </w:p>
    <w:p w:rsidR="003C35B4" w:rsidRDefault="003C35B4" w:rsidP="003C35B4">
      <w:pPr>
        <w:pStyle w:val="ListParagraph"/>
        <w:numPr>
          <w:ilvl w:val="0"/>
          <w:numId w:val="4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In terms of what happens to the carts, how are elastic collisions different from inelastic collisions?</w:t>
      </w:r>
      <w:r w:rsidR="00937E00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937E00" w:rsidRDefault="00937E00" w:rsidP="00937E00">
      <w:pPr>
        <w:tabs>
          <w:tab w:val="left" w:pos="2205"/>
        </w:tabs>
        <w:rPr>
          <w:sz w:val="24"/>
          <w:szCs w:val="24"/>
        </w:rPr>
      </w:pPr>
    </w:p>
    <w:p w:rsidR="00937E00" w:rsidRPr="00937E00" w:rsidRDefault="00937E00" w:rsidP="00937E00">
      <w:pPr>
        <w:tabs>
          <w:tab w:val="left" w:pos="2205"/>
        </w:tabs>
        <w:rPr>
          <w:sz w:val="24"/>
          <w:szCs w:val="24"/>
        </w:rPr>
      </w:pPr>
    </w:p>
    <w:p w:rsidR="003C35B4" w:rsidRDefault="003C35B4" w:rsidP="003C35B4">
      <w:pPr>
        <w:pStyle w:val="ListParagraph"/>
        <w:numPr>
          <w:ilvl w:val="0"/>
          <w:numId w:val="4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In terms of energy, how are elastic collisions different from inelastic collisions?</w:t>
      </w:r>
      <w:r w:rsidR="00937E00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937E00" w:rsidRDefault="00937E00" w:rsidP="00937E00">
      <w:pPr>
        <w:tabs>
          <w:tab w:val="left" w:pos="2205"/>
        </w:tabs>
        <w:rPr>
          <w:sz w:val="24"/>
          <w:szCs w:val="24"/>
        </w:rPr>
      </w:pPr>
    </w:p>
    <w:p w:rsidR="00937E00" w:rsidRPr="00937E00" w:rsidRDefault="00937E00" w:rsidP="00937E00">
      <w:pPr>
        <w:tabs>
          <w:tab w:val="left" w:pos="2205"/>
        </w:tabs>
        <w:rPr>
          <w:sz w:val="24"/>
          <w:szCs w:val="24"/>
        </w:rPr>
      </w:pPr>
    </w:p>
    <w:p w:rsidR="003C35B4" w:rsidRPr="003C35B4" w:rsidRDefault="003C35B4" w:rsidP="003C35B4">
      <w:pPr>
        <w:pStyle w:val="ListParagraph"/>
        <w:numPr>
          <w:ilvl w:val="0"/>
          <w:numId w:val="4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In which type of collision is energy conserved?</w:t>
      </w:r>
      <w:r w:rsidR="00937E00">
        <w:rPr>
          <w:sz w:val="24"/>
          <w:szCs w:val="24"/>
        </w:rPr>
        <w:tab/>
      </w:r>
      <w:r w:rsidR="00937E00">
        <w:rPr>
          <w:sz w:val="24"/>
          <w:szCs w:val="24"/>
        </w:rPr>
        <w:tab/>
        <w:t>________________________</w:t>
      </w:r>
    </w:p>
    <w:p w:rsidR="001D24D8" w:rsidRPr="001253D1" w:rsidRDefault="001D24D8" w:rsidP="001D24D8">
      <w:pPr>
        <w:pStyle w:val="ListParagraph"/>
        <w:tabs>
          <w:tab w:val="left" w:pos="2205"/>
        </w:tabs>
        <w:rPr>
          <w:sz w:val="24"/>
          <w:szCs w:val="24"/>
        </w:rPr>
      </w:pPr>
    </w:p>
    <w:p w:rsidR="0050022C" w:rsidRDefault="0050022C" w:rsidP="0050022C">
      <w:pPr>
        <w:tabs>
          <w:tab w:val="left" w:pos="2205"/>
        </w:tabs>
        <w:rPr>
          <w:rFonts w:ascii="Arial" w:hAnsi="Arial" w:cs="Arial"/>
          <w:b/>
          <w:sz w:val="24"/>
          <w:szCs w:val="24"/>
        </w:rPr>
      </w:pPr>
    </w:p>
    <w:p w:rsidR="001253D1" w:rsidRPr="001253D1" w:rsidRDefault="001253D1" w:rsidP="0050022C">
      <w:pPr>
        <w:tabs>
          <w:tab w:val="left" w:pos="2205"/>
        </w:tabs>
        <w:rPr>
          <w:sz w:val="24"/>
          <w:szCs w:val="24"/>
        </w:rPr>
      </w:pPr>
    </w:p>
    <w:p w:rsidR="0050022C" w:rsidRPr="0050022C" w:rsidRDefault="0050022C" w:rsidP="0050022C">
      <w:pPr>
        <w:tabs>
          <w:tab w:val="left" w:pos="2205"/>
        </w:tabs>
        <w:rPr>
          <w:sz w:val="24"/>
          <w:szCs w:val="24"/>
        </w:rPr>
      </w:pPr>
    </w:p>
    <w:p w:rsidR="0050022C" w:rsidRPr="00577092" w:rsidRDefault="0050022C" w:rsidP="0050022C">
      <w:pPr>
        <w:tabs>
          <w:tab w:val="left" w:pos="2205"/>
        </w:tabs>
        <w:rPr>
          <w:sz w:val="24"/>
          <w:szCs w:val="24"/>
        </w:rPr>
      </w:pPr>
    </w:p>
    <w:p w:rsidR="0050022C" w:rsidRDefault="0050022C" w:rsidP="0050022C">
      <w:pPr>
        <w:pStyle w:val="BodyText2"/>
      </w:pPr>
    </w:p>
    <w:sectPr w:rsidR="0050022C" w:rsidSect="0066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979"/>
    <w:multiLevelType w:val="hybridMultilevel"/>
    <w:tmpl w:val="53AE9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76B5"/>
    <w:multiLevelType w:val="hybridMultilevel"/>
    <w:tmpl w:val="F308FF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DC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35450"/>
    <w:multiLevelType w:val="hybridMultilevel"/>
    <w:tmpl w:val="90DE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109A"/>
    <w:multiLevelType w:val="hybridMultilevel"/>
    <w:tmpl w:val="5802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2C"/>
    <w:rsid w:val="00034998"/>
    <w:rsid w:val="001126F7"/>
    <w:rsid w:val="001253D1"/>
    <w:rsid w:val="001D24D8"/>
    <w:rsid w:val="001E0378"/>
    <w:rsid w:val="003C35B4"/>
    <w:rsid w:val="003F4734"/>
    <w:rsid w:val="0050022C"/>
    <w:rsid w:val="005342B4"/>
    <w:rsid w:val="00577092"/>
    <w:rsid w:val="006658BC"/>
    <w:rsid w:val="006B569F"/>
    <w:rsid w:val="008518F9"/>
    <w:rsid w:val="008D6786"/>
    <w:rsid w:val="00937E00"/>
    <w:rsid w:val="00A35276"/>
    <w:rsid w:val="00A61271"/>
    <w:rsid w:val="00CB0E02"/>
    <w:rsid w:val="00D64A78"/>
    <w:rsid w:val="00E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B3728"/>
  <w15:chartTrackingRefBased/>
  <w15:docId w15:val="{274737E5-C284-461D-BF09-76C44106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22C"/>
  </w:style>
  <w:style w:type="paragraph" w:styleId="Heading2">
    <w:name w:val="heading 2"/>
    <w:basedOn w:val="Normal"/>
    <w:next w:val="Normal"/>
    <w:qFormat/>
    <w:rsid w:val="0050022C"/>
    <w:p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022C"/>
    <w:pPr>
      <w:jc w:val="center"/>
    </w:pPr>
    <w:rPr>
      <w:rFonts w:ascii="Arial" w:hAnsi="Arial"/>
      <w:b/>
      <w:sz w:val="36"/>
    </w:rPr>
  </w:style>
  <w:style w:type="paragraph" w:styleId="BodyText2">
    <w:name w:val="Body Text 2"/>
    <w:basedOn w:val="Normal"/>
    <w:rsid w:val="0050022C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253D1"/>
    <w:pPr>
      <w:ind w:left="720"/>
      <w:contextualSpacing/>
    </w:pPr>
  </w:style>
  <w:style w:type="character" w:styleId="Hyperlink">
    <w:name w:val="Hyperlink"/>
    <w:basedOn w:val="DefaultParagraphFont"/>
    <w:rsid w:val="00CB0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</vt:lpstr>
    </vt:vector>
  </TitlesOfParts>
  <Company>TCSD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</dc:title>
  <dc:subject/>
  <dc:creator>BCSD</dc:creator>
  <cp:keywords/>
  <cp:lastModifiedBy>Peter Morgan</cp:lastModifiedBy>
  <cp:revision>6</cp:revision>
  <dcterms:created xsi:type="dcterms:W3CDTF">2017-12-18T12:34:00Z</dcterms:created>
  <dcterms:modified xsi:type="dcterms:W3CDTF">2017-12-19T02:08:00Z</dcterms:modified>
</cp:coreProperties>
</file>